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FD" w:rsidRDefault="00B667FD" w:rsidP="000C51B7">
      <w:pPr>
        <w:pStyle w:val="NoSpacing"/>
        <w:jc w:val="center"/>
        <w:rPr>
          <w:rFonts w:cstheme="minorHAnsi"/>
        </w:rPr>
      </w:pPr>
    </w:p>
    <w:p w:rsidR="00B667FD" w:rsidRDefault="00275CD8" w:rsidP="00B667FD">
      <w:pPr>
        <w:pStyle w:val="NoSpacing"/>
        <w:rPr>
          <w:rFonts w:cstheme="minorHAnsi"/>
        </w:rPr>
      </w:pPr>
      <w:r>
        <w:rPr>
          <w:rFonts w:cstheme="minorHAnsi"/>
        </w:rPr>
        <w:t>Approved 9-0-0</w:t>
      </w:r>
      <w:r w:rsidR="003F4215">
        <w:rPr>
          <w:rFonts w:cstheme="minorHAnsi"/>
        </w:rPr>
        <w:t xml:space="preserve"> </w:t>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3F4215">
        <w:rPr>
          <w:rFonts w:cstheme="minorHAnsi"/>
        </w:rPr>
        <w:tab/>
      </w:r>
      <w:r w:rsidR="00631965">
        <w:rPr>
          <w:rFonts w:cstheme="minorHAnsi"/>
        </w:rPr>
        <w:t>EC #4</w:t>
      </w:r>
    </w:p>
    <w:p w:rsidR="00275CD8" w:rsidRDefault="00275CD8" w:rsidP="00B667FD">
      <w:pPr>
        <w:pStyle w:val="NoSpacing"/>
        <w:rPr>
          <w:rFonts w:cstheme="minorHAnsi"/>
        </w:rPr>
      </w:pPr>
      <w:r>
        <w:rPr>
          <w:rFonts w:cstheme="minorHAnsi"/>
        </w:rPr>
        <w:t>09-25-12</w:t>
      </w:r>
    </w:p>
    <w:p w:rsidR="00B667FD" w:rsidRDefault="00B667FD" w:rsidP="000C51B7">
      <w:pPr>
        <w:pStyle w:val="NoSpacing"/>
        <w:jc w:val="center"/>
        <w:rPr>
          <w:rFonts w:cstheme="minorHAnsi"/>
        </w:rPr>
      </w:pPr>
    </w:p>
    <w:p w:rsidR="00965E10" w:rsidRPr="003F4215" w:rsidRDefault="00965E10" w:rsidP="000C51B7">
      <w:pPr>
        <w:pStyle w:val="NoSpacing"/>
        <w:jc w:val="center"/>
        <w:rPr>
          <w:rFonts w:cstheme="minorHAnsi"/>
          <w:color w:val="000000" w:themeColor="text1"/>
        </w:rPr>
      </w:pPr>
      <w:r w:rsidRPr="003F4215">
        <w:rPr>
          <w:rFonts w:cstheme="minorHAnsi"/>
          <w:color w:val="000000" w:themeColor="text1"/>
        </w:rPr>
        <w:t>UNIVERSITY FACULTY SENATE</w:t>
      </w:r>
    </w:p>
    <w:p w:rsidR="00B667FD" w:rsidRPr="003F4215" w:rsidRDefault="00B667FD" w:rsidP="000C51B7">
      <w:pPr>
        <w:pStyle w:val="NoSpacing"/>
        <w:jc w:val="center"/>
        <w:rPr>
          <w:rFonts w:cstheme="minorHAnsi"/>
          <w:color w:val="000000" w:themeColor="text1"/>
        </w:rPr>
      </w:pPr>
      <w:r w:rsidRPr="003F4215">
        <w:rPr>
          <w:rFonts w:cstheme="minorHAnsi"/>
          <w:color w:val="000000" w:themeColor="text1"/>
        </w:rPr>
        <w:t>2012-2013</w:t>
      </w:r>
    </w:p>
    <w:p w:rsidR="00B667FD" w:rsidRDefault="00B667FD" w:rsidP="000C51B7">
      <w:pPr>
        <w:pStyle w:val="NoSpacing"/>
        <w:jc w:val="center"/>
        <w:rPr>
          <w:rFonts w:cstheme="minorHAnsi"/>
        </w:rPr>
      </w:pPr>
    </w:p>
    <w:p w:rsidR="000C51B7" w:rsidRDefault="000C51B7" w:rsidP="000C51B7">
      <w:pPr>
        <w:pStyle w:val="NoSpacing"/>
        <w:jc w:val="center"/>
        <w:rPr>
          <w:rFonts w:cstheme="minorHAnsi"/>
        </w:rPr>
      </w:pPr>
      <w:r>
        <w:rPr>
          <w:rFonts w:cstheme="minorHAnsi"/>
        </w:rPr>
        <w:t>EXECUTIVE COMMITTEE</w:t>
      </w:r>
    </w:p>
    <w:p w:rsidR="000C51B7" w:rsidRDefault="00631965" w:rsidP="000C51B7">
      <w:pPr>
        <w:pStyle w:val="NoSpacing"/>
        <w:jc w:val="center"/>
        <w:rPr>
          <w:rFonts w:cstheme="minorHAnsi"/>
        </w:rPr>
      </w:pPr>
      <w:r>
        <w:rPr>
          <w:rFonts w:cstheme="minorHAnsi"/>
        </w:rPr>
        <w:t>September 18</w:t>
      </w:r>
      <w:r w:rsidR="000C51B7">
        <w:rPr>
          <w:rFonts w:cstheme="minorHAnsi"/>
        </w:rPr>
        <w:t>, 2012</w:t>
      </w:r>
    </w:p>
    <w:p w:rsidR="000C51B7" w:rsidRPr="00CA1459" w:rsidRDefault="000C51B7" w:rsidP="000C51B7">
      <w:pPr>
        <w:pStyle w:val="NoSpacing"/>
        <w:jc w:val="center"/>
        <w:rPr>
          <w:rFonts w:cstheme="minorHAnsi"/>
        </w:rPr>
      </w:pPr>
      <w:r w:rsidRPr="00CA1459">
        <w:rPr>
          <w:rFonts w:cstheme="minorHAnsi"/>
        </w:rPr>
        <w:t>3:30 p.m., HMSU 227</w:t>
      </w:r>
    </w:p>
    <w:p w:rsidR="000C51B7" w:rsidRPr="00CA1459" w:rsidRDefault="000C51B7" w:rsidP="000C51B7">
      <w:pPr>
        <w:pStyle w:val="NoSpacing"/>
        <w:rPr>
          <w:rFonts w:cstheme="minorHAnsi"/>
        </w:rPr>
      </w:pPr>
    </w:p>
    <w:p w:rsidR="000C51B7" w:rsidRPr="00CA1459" w:rsidRDefault="000C51B7" w:rsidP="000C51B7">
      <w:pPr>
        <w:pStyle w:val="NoSpacing"/>
        <w:rPr>
          <w:rFonts w:cstheme="minorHAnsi"/>
        </w:rPr>
      </w:pPr>
    </w:p>
    <w:p w:rsidR="000C51B7" w:rsidRPr="00CA1459" w:rsidRDefault="000C51B7" w:rsidP="000C51B7">
      <w:pPr>
        <w:pStyle w:val="NoSpacing"/>
        <w:ind w:left="1440" w:hanging="1440"/>
        <w:rPr>
          <w:rFonts w:cstheme="minorHAnsi"/>
        </w:rPr>
      </w:pPr>
      <w:r w:rsidRPr="00CA1459">
        <w:rPr>
          <w:rFonts w:cstheme="minorHAnsi"/>
        </w:rPr>
        <w:t>Present:</w:t>
      </w:r>
      <w:r w:rsidRPr="00CA1459">
        <w:rPr>
          <w:rFonts w:cstheme="minorHAnsi"/>
        </w:rPr>
        <w:tab/>
      </w:r>
      <w:r w:rsidRPr="003F4215">
        <w:rPr>
          <w:rFonts w:cstheme="minorHAnsi"/>
          <w:color w:val="000000" w:themeColor="text1"/>
        </w:rPr>
        <w:t>V. Sheets</w:t>
      </w:r>
      <w:r w:rsidRPr="00CA1459">
        <w:rPr>
          <w:rFonts w:cstheme="minorHAnsi"/>
        </w:rPr>
        <w:t xml:space="preserve">, A. Anderson, K. Bolinger, J. Conant, T. Hawkins, B. Kilp, E. </w:t>
      </w:r>
      <w:proofErr w:type="spellStart"/>
      <w:r w:rsidRPr="00CA1459">
        <w:rPr>
          <w:rFonts w:cstheme="minorHAnsi"/>
        </w:rPr>
        <w:t>Lorenzen</w:t>
      </w:r>
      <w:proofErr w:type="spellEnd"/>
      <w:r w:rsidRPr="00CA1459">
        <w:rPr>
          <w:rFonts w:cstheme="minorHAnsi"/>
        </w:rPr>
        <w:t>, C. Olsen, T. Sawyer</w:t>
      </w:r>
    </w:p>
    <w:p w:rsidR="000C51B7" w:rsidRPr="00CA1459" w:rsidRDefault="000C51B7" w:rsidP="000C51B7">
      <w:pPr>
        <w:pStyle w:val="NoSpacing"/>
        <w:ind w:left="1440" w:hanging="1440"/>
        <w:rPr>
          <w:rFonts w:cstheme="minorHAnsi"/>
        </w:rPr>
      </w:pPr>
      <w:r w:rsidRPr="00CA1459">
        <w:rPr>
          <w:rFonts w:cstheme="minorHAnsi"/>
        </w:rPr>
        <w:t>Ex Officio:</w:t>
      </w:r>
      <w:r w:rsidRPr="00CA1459">
        <w:rPr>
          <w:rFonts w:cstheme="minorHAnsi"/>
        </w:rPr>
        <w:tab/>
        <w:t>President Bradley</w:t>
      </w:r>
    </w:p>
    <w:p w:rsidR="000C51B7" w:rsidRPr="003F4215" w:rsidRDefault="000C51B7" w:rsidP="000C51B7">
      <w:pPr>
        <w:pStyle w:val="NoSpacing"/>
        <w:rPr>
          <w:rFonts w:cstheme="minorHAnsi"/>
          <w:color w:val="000000" w:themeColor="text1"/>
        </w:rPr>
      </w:pPr>
      <w:r w:rsidRPr="00CA1459">
        <w:rPr>
          <w:rFonts w:cstheme="minorHAnsi"/>
        </w:rPr>
        <w:t>Guests:</w:t>
      </w:r>
      <w:r w:rsidRPr="00CA1459">
        <w:rPr>
          <w:rFonts w:cstheme="minorHAnsi"/>
        </w:rPr>
        <w:tab/>
      </w:r>
      <w:r w:rsidRPr="00CA1459">
        <w:rPr>
          <w:rFonts w:cstheme="minorHAnsi"/>
        </w:rPr>
        <w:tab/>
      </w:r>
      <w:r w:rsidR="00631965">
        <w:rPr>
          <w:rFonts w:cstheme="minorHAnsi"/>
        </w:rPr>
        <w:t xml:space="preserve">Dean </w:t>
      </w:r>
      <w:r w:rsidR="00275CD8">
        <w:rPr>
          <w:rFonts w:cstheme="minorHAnsi"/>
        </w:rPr>
        <w:t xml:space="preserve">L. </w:t>
      </w:r>
      <w:r w:rsidR="00631965">
        <w:rPr>
          <w:rFonts w:cstheme="minorHAnsi"/>
        </w:rPr>
        <w:t>Maule</w:t>
      </w:r>
      <w:r w:rsidR="00275CD8">
        <w:rPr>
          <w:rFonts w:cstheme="minorHAnsi"/>
        </w:rPr>
        <w:t>, University College</w:t>
      </w:r>
    </w:p>
    <w:p w:rsidR="000C51B7" w:rsidRPr="003F4215" w:rsidRDefault="000C51B7" w:rsidP="000C51B7">
      <w:pPr>
        <w:pStyle w:val="NoSpacing"/>
        <w:ind w:left="1440" w:hanging="1440"/>
        <w:rPr>
          <w:rFonts w:cstheme="minorHAnsi"/>
          <w:color w:val="000000" w:themeColor="text1"/>
        </w:rPr>
      </w:pPr>
    </w:p>
    <w:p w:rsidR="000C51B7" w:rsidRDefault="000C51B7" w:rsidP="000C51B7">
      <w:pPr>
        <w:pStyle w:val="NoSpacing"/>
        <w:numPr>
          <w:ilvl w:val="0"/>
          <w:numId w:val="1"/>
        </w:numPr>
        <w:rPr>
          <w:rFonts w:cstheme="minorHAnsi"/>
        </w:rPr>
      </w:pPr>
      <w:r w:rsidRPr="00CA1459">
        <w:rPr>
          <w:rFonts w:cstheme="minorHAnsi"/>
        </w:rPr>
        <w:t>Administrative reports</w:t>
      </w:r>
    </w:p>
    <w:p w:rsidR="000C51B7" w:rsidRDefault="000C51B7" w:rsidP="00531CE6">
      <w:pPr>
        <w:pStyle w:val="NoSpacing"/>
        <w:ind w:left="720"/>
        <w:rPr>
          <w:rFonts w:cstheme="minorHAnsi"/>
        </w:rPr>
      </w:pPr>
      <w:r w:rsidRPr="00CA1459">
        <w:rPr>
          <w:rFonts w:cstheme="minorHAnsi"/>
        </w:rPr>
        <w:t>President Bradley:</w:t>
      </w:r>
    </w:p>
    <w:p w:rsidR="00531CE6" w:rsidRDefault="00531CE6" w:rsidP="00531CE6">
      <w:pPr>
        <w:pStyle w:val="NoSpacing"/>
        <w:numPr>
          <w:ilvl w:val="0"/>
          <w:numId w:val="4"/>
        </w:numPr>
        <w:rPr>
          <w:rFonts w:cstheme="minorHAnsi"/>
        </w:rPr>
      </w:pPr>
      <w:r>
        <w:rPr>
          <w:rFonts w:cstheme="minorHAnsi"/>
        </w:rPr>
        <w:t>President attended the Commission of Higher Education meeting last Friday. He spoke to the Commission about the budget process and formula for funding higher education in Indiana. He suggested to the Commission the proposed budget by the Commissio</w:t>
      </w:r>
      <w:r w:rsidR="00076CF4">
        <w:rPr>
          <w:rFonts w:cstheme="minorHAnsi"/>
        </w:rPr>
        <w:t xml:space="preserve">n for ISU was </w:t>
      </w:r>
      <w:r>
        <w:rPr>
          <w:rFonts w:cstheme="minorHAnsi"/>
        </w:rPr>
        <w:t>unreasonable.</w:t>
      </w:r>
    </w:p>
    <w:p w:rsidR="00531CE6" w:rsidRDefault="00531CE6" w:rsidP="00531CE6">
      <w:pPr>
        <w:pStyle w:val="NoSpacing"/>
        <w:numPr>
          <w:ilvl w:val="0"/>
          <w:numId w:val="4"/>
        </w:numPr>
        <w:rPr>
          <w:rFonts w:cstheme="minorHAnsi"/>
        </w:rPr>
      </w:pPr>
      <w:r>
        <w:rPr>
          <w:rFonts w:cstheme="minorHAnsi"/>
        </w:rPr>
        <w:t>The Board of Trustees will approve a budget that was proposed by the Commission (5% reduction over the last biennium); but, will also request similar funding as provided in the last biennium which would be less</w:t>
      </w:r>
      <w:r w:rsidR="00076CF4">
        <w:rPr>
          <w:rFonts w:cstheme="minorHAnsi"/>
        </w:rPr>
        <w:t xml:space="preserve"> than last biennium</w:t>
      </w:r>
      <w:r>
        <w:rPr>
          <w:rFonts w:cstheme="minorHAnsi"/>
        </w:rPr>
        <w:t xml:space="preserve"> caused by inflation</w:t>
      </w:r>
      <w:r w:rsidR="00076CF4">
        <w:rPr>
          <w:rFonts w:cstheme="minorHAnsi"/>
        </w:rPr>
        <w:t xml:space="preserve"> only</w:t>
      </w:r>
      <w:r>
        <w:rPr>
          <w:rFonts w:cstheme="minorHAnsi"/>
        </w:rPr>
        <w:t>.</w:t>
      </w:r>
    </w:p>
    <w:p w:rsidR="00531CE6" w:rsidRDefault="00531CE6" w:rsidP="00531CE6">
      <w:pPr>
        <w:pStyle w:val="NoSpacing"/>
        <w:numPr>
          <w:ilvl w:val="0"/>
          <w:numId w:val="4"/>
        </w:numPr>
        <w:rPr>
          <w:rFonts w:cstheme="minorHAnsi"/>
        </w:rPr>
      </w:pPr>
      <w:r>
        <w:rPr>
          <w:rFonts w:cstheme="minorHAnsi"/>
        </w:rPr>
        <w:t xml:space="preserve">The President will express to the faculty and staff </w:t>
      </w:r>
      <w:r w:rsidR="00076CF4">
        <w:rPr>
          <w:rFonts w:cstheme="minorHAnsi"/>
        </w:rPr>
        <w:t xml:space="preserve">during his annual State of the University, </w:t>
      </w:r>
      <w:r>
        <w:rPr>
          <w:rFonts w:cstheme="minorHAnsi"/>
        </w:rPr>
        <w:t>that the University overall is improving; but, there is continued pressure to be more productive by the Commission and the State Legislature.</w:t>
      </w:r>
    </w:p>
    <w:p w:rsidR="00531CE6" w:rsidRPr="00531CE6" w:rsidRDefault="00531CE6" w:rsidP="00531CE6">
      <w:pPr>
        <w:pStyle w:val="NoSpacing"/>
        <w:numPr>
          <w:ilvl w:val="0"/>
          <w:numId w:val="4"/>
        </w:numPr>
        <w:rPr>
          <w:rFonts w:cstheme="minorHAnsi"/>
        </w:rPr>
      </w:pPr>
      <w:r>
        <w:rPr>
          <w:rFonts w:cstheme="minorHAnsi"/>
        </w:rPr>
        <w:t>The University will employ a search fir</w:t>
      </w:r>
      <w:r w:rsidR="00076CF4">
        <w:rPr>
          <w:rFonts w:cstheme="minorHAnsi"/>
        </w:rPr>
        <w:t>m to assist in hiring the next P</w:t>
      </w:r>
      <w:r>
        <w:rPr>
          <w:rFonts w:cstheme="minorHAnsi"/>
        </w:rPr>
        <w:t>rovost</w:t>
      </w:r>
      <w:r w:rsidR="00076CF4">
        <w:rPr>
          <w:rFonts w:cstheme="minorHAnsi"/>
        </w:rPr>
        <w:t xml:space="preserve"> and Vice President of Academic Affairs</w:t>
      </w:r>
      <w:r>
        <w:rPr>
          <w:rFonts w:cstheme="minorHAnsi"/>
        </w:rPr>
        <w:t>.</w:t>
      </w:r>
    </w:p>
    <w:p w:rsidR="000C51B7" w:rsidRPr="00CA1459" w:rsidRDefault="000C51B7" w:rsidP="000C51B7">
      <w:pPr>
        <w:pStyle w:val="NoSpacing"/>
        <w:ind w:left="720" w:hanging="360"/>
        <w:rPr>
          <w:rFonts w:cstheme="minorHAnsi"/>
        </w:rPr>
      </w:pPr>
    </w:p>
    <w:p w:rsidR="000C51B7" w:rsidRDefault="000C51B7" w:rsidP="000C51B7">
      <w:pPr>
        <w:pStyle w:val="NoSpacing"/>
        <w:numPr>
          <w:ilvl w:val="0"/>
          <w:numId w:val="1"/>
        </w:numPr>
        <w:rPr>
          <w:rFonts w:cstheme="minorHAnsi"/>
        </w:rPr>
      </w:pPr>
      <w:r w:rsidRPr="00CA1459">
        <w:rPr>
          <w:rFonts w:cstheme="minorHAnsi"/>
        </w:rPr>
        <w:t>Chair report</w:t>
      </w:r>
      <w:r>
        <w:rPr>
          <w:rFonts w:cstheme="minorHAnsi"/>
        </w:rPr>
        <w:t>,</w:t>
      </w:r>
      <w:r w:rsidRPr="00CA1459">
        <w:rPr>
          <w:rFonts w:cstheme="minorHAnsi"/>
        </w:rPr>
        <w:t xml:space="preserve"> V. Sheets</w:t>
      </w:r>
      <w:r w:rsidR="00076CF4">
        <w:rPr>
          <w:rFonts w:cstheme="minorHAnsi"/>
        </w:rPr>
        <w:t xml:space="preserve">: </w:t>
      </w:r>
    </w:p>
    <w:p w:rsidR="00531CE6" w:rsidRPr="00CA1459" w:rsidRDefault="00275CD8" w:rsidP="00531CE6">
      <w:pPr>
        <w:pStyle w:val="NoSpacing"/>
        <w:numPr>
          <w:ilvl w:val="1"/>
          <w:numId w:val="1"/>
        </w:numPr>
        <w:rPr>
          <w:rFonts w:cstheme="minorHAnsi"/>
        </w:rPr>
      </w:pPr>
      <w:r>
        <w:rPr>
          <w:rFonts w:cstheme="minorHAnsi"/>
        </w:rPr>
        <w:t xml:space="preserve">V. </w:t>
      </w:r>
      <w:r w:rsidR="00531CE6">
        <w:rPr>
          <w:rFonts w:cstheme="minorHAnsi"/>
        </w:rPr>
        <w:t>Sheets announced that Patricia Kennedy</w:t>
      </w:r>
      <w:r>
        <w:rPr>
          <w:rFonts w:cstheme="minorHAnsi"/>
        </w:rPr>
        <w:t>, Faculty Associate for University Faculty Senate is retiring from Indiana State University</w:t>
      </w:r>
      <w:r w:rsidR="00531CE6">
        <w:rPr>
          <w:rFonts w:cstheme="minorHAnsi"/>
        </w:rPr>
        <w:t xml:space="preserve"> as of November</w:t>
      </w:r>
      <w:r>
        <w:rPr>
          <w:rFonts w:cstheme="minorHAnsi"/>
        </w:rPr>
        <w:t xml:space="preserve"> 30, 2012</w:t>
      </w:r>
      <w:r w:rsidR="00531CE6">
        <w:rPr>
          <w:rFonts w:cstheme="minorHAnsi"/>
        </w:rPr>
        <w:t xml:space="preserve">. A search </w:t>
      </w:r>
      <w:r w:rsidR="007559DA">
        <w:rPr>
          <w:rFonts w:cstheme="minorHAnsi"/>
        </w:rPr>
        <w:t xml:space="preserve">will be </w:t>
      </w:r>
      <w:r w:rsidR="00531CE6">
        <w:rPr>
          <w:rFonts w:cstheme="minorHAnsi"/>
        </w:rPr>
        <w:t>underway for her replacement.</w:t>
      </w:r>
    </w:p>
    <w:p w:rsidR="000C51B7" w:rsidRPr="00CA1459" w:rsidRDefault="000C51B7" w:rsidP="000C51B7">
      <w:pPr>
        <w:pStyle w:val="NoSpacing"/>
        <w:ind w:left="720"/>
        <w:rPr>
          <w:rFonts w:cstheme="minorHAnsi"/>
        </w:rPr>
      </w:pPr>
    </w:p>
    <w:p w:rsidR="000C51B7" w:rsidRPr="00CA1459" w:rsidRDefault="00341ED1" w:rsidP="000C51B7">
      <w:pPr>
        <w:pStyle w:val="NoSpacing"/>
        <w:numPr>
          <w:ilvl w:val="0"/>
          <w:numId w:val="1"/>
        </w:numPr>
        <w:rPr>
          <w:rFonts w:cstheme="minorHAnsi"/>
        </w:rPr>
      </w:pPr>
      <w:r w:rsidRPr="00341ED1">
        <w:rPr>
          <w:rFonts w:cstheme="minorHAnsi"/>
          <w:b/>
        </w:rPr>
        <w:t>MOTION TO APPROVE</w:t>
      </w:r>
      <w:r>
        <w:rPr>
          <w:rFonts w:cstheme="minorHAnsi"/>
        </w:rPr>
        <w:t xml:space="preserve"> </w:t>
      </w:r>
      <w:r w:rsidR="000C51B7" w:rsidRPr="00CA1459">
        <w:rPr>
          <w:rFonts w:cstheme="minorHAnsi"/>
        </w:rPr>
        <w:t>the Executiv</w:t>
      </w:r>
      <w:r w:rsidR="00631965">
        <w:rPr>
          <w:rFonts w:cstheme="minorHAnsi"/>
        </w:rPr>
        <w:t>e Committee Minutes of September 11</w:t>
      </w:r>
      <w:r w:rsidR="000C51B7" w:rsidRPr="00CA1459">
        <w:rPr>
          <w:rFonts w:cstheme="minorHAnsi"/>
        </w:rPr>
        <w:t>, 2012</w:t>
      </w:r>
      <w:r>
        <w:rPr>
          <w:rFonts w:cstheme="minorHAnsi"/>
        </w:rPr>
        <w:t xml:space="preserve"> (</w:t>
      </w:r>
      <w:r w:rsidR="00965E10">
        <w:rPr>
          <w:rFonts w:cstheme="minorHAnsi"/>
        </w:rPr>
        <w:t>A. Anderson/B. Kilp; vote: 8-0-0).</w:t>
      </w:r>
    </w:p>
    <w:p w:rsidR="000C51B7" w:rsidRPr="00CA1459" w:rsidRDefault="000C51B7" w:rsidP="000C51B7">
      <w:pPr>
        <w:pStyle w:val="NoSpacing"/>
        <w:ind w:left="720"/>
        <w:rPr>
          <w:rFonts w:cstheme="minorHAnsi"/>
        </w:rPr>
      </w:pPr>
      <w:bookmarkStart w:id="0" w:name="_GoBack"/>
      <w:bookmarkEnd w:id="0"/>
    </w:p>
    <w:p w:rsidR="000C51B7" w:rsidRPr="00CA1459" w:rsidRDefault="000C51B7" w:rsidP="000C51B7">
      <w:pPr>
        <w:pStyle w:val="NoSpacing"/>
        <w:numPr>
          <w:ilvl w:val="0"/>
          <w:numId w:val="1"/>
        </w:numPr>
        <w:rPr>
          <w:rFonts w:cstheme="minorHAnsi"/>
        </w:rPr>
      </w:pPr>
      <w:r w:rsidRPr="00CA1459">
        <w:rPr>
          <w:rFonts w:cstheme="minorHAnsi"/>
        </w:rPr>
        <w:t>Fifteen Minute Open Discussion:</w:t>
      </w:r>
    </w:p>
    <w:p w:rsidR="00B667FD" w:rsidRDefault="004E0620" w:rsidP="004E0620">
      <w:pPr>
        <w:pStyle w:val="NoSpacing"/>
        <w:numPr>
          <w:ilvl w:val="1"/>
          <w:numId w:val="1"/>
        </w:numPr>
        <w:rPr>
          <w:rFonts w:cstheme="minorHAnsi"/>
        </w:rPr>
      </w:pPr>
      <w:r>
        <w:rPr>
          <w:rFonts w:cstheme="minorHAnsi"/>
        </w:rPr>
        <w:t>The Foundational Studies Committee is preparing a proposal to become a standalone Committee of the Faculty Senate similar to Graduate Council model.</w:t>
      </w:r>
    </w:p>
    <w:p w:rsidR="004E0620" w:rsidRDefault="004E0620" w:rsidP="004E0620">
      <w:pPr>
        <w:pStyle w:val="NoSpacing"/>
        <w:numPr>
          <w:ilvl w:val="1"/>
          <w:numId w:val="1"/>
        </w:numPr>
        <w:rPr>
          <w:rFonts w:cstheme="minorHAnsi"/>
        </w:rPr>
      </w:pPr>
      <w:r>
        <w:rPr>
          <w:rFonts w:cstheme="minorHAnsi"/>
        </w:rPr>
        <w:t>The Commission of Higher Education will be using a metric related to the total number of graduates. Presently, ISU has approximately a 5% decline in total graduates. This decline in number of graduates will</w:t>
      </w:r>
      <w:r w:rsidR="00076CF4">
        <w:rPr>
          <w:rFonts w:cstheme="minorHAnsi"/>
        </w:rPr>
        <w:t xml:space="preserve"> continue</w:t>
      </w:r>
      <w:r w:rsidR="00175EFB">
        <w:rPr>
          <w:rFonts w:cstheme="minorHAnsi"/>
        </w:rPr>
        <w:t xml:space="preserve"> to</w:t>
      </w:r>
      <w:r>
        <w:rPr>
          <w:rFonts w:cstheme="minorHAnsi"/>
        </w:rPr>
        <w:t xml:space="preserve"> impact ISU for the next 3-4 years</w:t>
      </w:r>
      <w:r w:rsidR="00175EFB">
        <w:rPr>
          <w:rFonts w:cstheme="minorHAnsi"/>
        </w:rPr>
        <w:t xml:space="preserve"> because of low enrollments in the past</w:t>
      </w:r>
      <w:r>
        <w:rPr>
          <w:rFonts w:cstheme="minorHAnsi"/>
        </w:rPr>
        <w:t xml:space="preserve">. After that point the </w:t>
      </w:r>
      <w:r w:rsidR="00175EFB">
        <w:rPr>
          <w:rFonts w:cstheme="minorHAnsi"/>
        </w:rPr>
        <w:t xml:space="preserve">current </w:t>
      </w:r>
      <w:r>
        <w:rPr>
          <w:rFonts w:cstheme="minorHAnsi"/>
        </w:rPr>
        <w:t xml:space="preserve">enrollment </w:t>
      </w:r>
      <w:r>
        <w:rPr>
          <w:rFonts w:cstheme="minorHAnsi"/>
        </w:rPr>
        <w:lastRenderedPageBreak/>
        <w:t>increases will begin to show an increase in total graduates. However, this decline will impact ISU over the next two biennial budgets.</w:t>
      </w:r>
    </w:p>
    <w:p w:rsidR="004E0620" w:rsidRDefault="004E0620" w:rsidP="004E0620">
      <w:pPr>
        <w:pStyle w:val="NoSpacing"/>
        <w:numPr>
          <w:ilvl w:val="1"/>
          <w:numId w:val="1"/>
        </w:numPr>
        <w:rPr>
          <w:rFonts w:cstheme="minorHAnsi"/>
        </w:rPr>
      </w:pPr>
      <w:r>
        <w:rPr>
          <w:rFonts w:cstheme="minorHAnsi"/>
        </w:rPr>
        <w:t>The President said that there will be a 2% salary increase in 2013; but, most likely not in 2014 if the state continues to reduce the University budget.</w:t>
      </w:r>
    </w:p>
    <w:p w:rsidR="004E0620" w:rsidRDefault="004E0620" w:rsidP="004E0620">
      <w:pPr>
        <w:pStyle w:val="NoSpacing"/>
        <w:numPr>
          <w:ilvl w:val="1"/>
          <w:numId w:val="1"/>
        </w:numPr>
        <w:rPr>
          <w:rFonts w:cstheme="minorHAnsi"/>
        </w:rPr>
      </w:pPr>
      <w:r>
        <w:rPr>
          <w:rFonts w:cstheme="minorHAnsi"/>
        </w:rPr>
        <w:t>Sedona (faculty e-portfolio software) continued to cause frustration</w:t>
      </w:r>
      <w:r w:rsidR="00175EFB">
        <w:rPr>
          <w:rFonts w:cstheme="minorHAnsi"/>
        </w:rPr>
        <w:t xml:space="preserve"> among EC members</w:t>
      </w:r>
      <w:r>
        <w:rPr>
          <w:rFonts w:cstheme="minorHAnsi"/>
        </w:rPr>
        <w:t>. Partic</w:t>
      </w:r>
      <w:r w:rsidR="00175EFB">
        <w:rPr>
          <w:rFonts w:cstheme="minorHAnsi"/>
        </w:rPr>
        <w:t>ularly</w:t>
      </w:r>
      <w:r>
        <w:rPr>
          <w:rFonts w:cstheme="minorHAnsi"/>
        </w:rPr>
        <w:t xml:space="preserve"> as it related to promotion and tenure and departmental customization for promotion and tenure. Further, discussions will be held with the Provost before the faculty roll-out in November.</w:t>
      </w:r>
    </w:p>
    <w:p w:rsidR="00486EF7" w:rsidRDefault="00486EF7" w:rsidP="004E0620">
      <w:pPr>
        <w:pStyle w:val="NoSpacing"/>
        <w:numPr>
          <w:ilvl w:val="1"/>
          <w:numId w:val="1"/>
        </w:numPr>
        <w:rPr>
          <w:rFonts w:cstheme="minorHAnsi"/>
        </w:rPr>
      </w:pPr>
      <w:r>
        <w:rPr>
          <w:rFonts w:cstheme="minorHAnsi"/>
        </w:rPr>
        <w:t>Faculty searches will be announced in late October or early November, after all personnel data has been revie</w:t>
      </w:r>
      <w:r w:rsidR="00175EFB">
        <w:rPr>
          <w:rFonts w:cstheme="minorHAnsi"/>
        </w:rPr>
        <w:t>wed. The President wants to see</w:t>
      </w:r>
      <w:r>
        <w:rPr>
          <w:rFonts w:cstheme="minorHAnsi"/>
        </w:rPr>
        <w:t xml:space="preserve"> staffing levels established in each department in the future.</w:t>
      </w:r>
    </w:p>
    <w:p w:rsidR="00486EF7" w:rsidRDefault="00486EF7" w:rsidP="004E0620">
      <w:pPr>
        <w:pStyle w:val="NoSpacing"/>
        <w:numPr>
          <w:ilvl w:val="1"/>
          <w:numId w:val="1"/>
        </w:numPr>
        <w:rPr>
          <w:rFonts w:cstheme="minorHAnsi"/>
        </w:rPr>
      </w:pPr>
      <w:r>
        <w:rPr>
          <w:rFonts w:cstheme="minorHAnsi"/>
        </w:rPr>
        <w:t xml:space="preserve">The President will have a draft of the proposed new University Budget Committee </w:t>
      </w:r>
      <w:proofErr w:type="spellStart"/>
      <w:r>
        <w:rPr>
          <w:rFonts w:cstheme="minorHAnsi"/>
        </w:rPr>
        <w:t>b y</w:t>
      </w:r>
      <w:proofErr w:type="spellEnd"/>
      <w:r>
        <w:rPr>
          <w:rFonts w:cstheme="minorHAnsi"/>
        </w:rPr>
        <w:t xml:space="preserve"> late September for the faculty to review.</w:t>
      </w:r>
    </w:p>
    <w:p w:rsidR="004E0620" w:rsidRDefault="00486EF7" w:rsidP="004E0620">
      <w:pPr>
        <w:pStyle w:val="NoSpacing"/>
        <w:numPr>
          <w:ilvl w:val="1"/>
          <w:numId w:val="1"/>
        </w:numPr>
        <w:rPr>
          <w:rFonts w:cstheme="minorHAnsi"/>
        </w:rPr>
      </w:pPr>
      <w:r>
        <w:rPr>
          <w:rFonts w:cstheme="minorHAnsi"/>
        </w:rPr>
        <w:t xml:space="preserve">Many </w:t>
      </w:r>
      <w:proofErr w:type="gramStart"/>
      <w:r>
        <w:rPr>
          <w:rFonts w:cstheme="minorHAnsi"/>
        </w:rPr>
        <w:t>faculty</w:t>
      </w:r>
      <w:proofErr w:type="gramEnd"/>
      <w:r>
        <w:rPr>
          <w:rFonts w:cstheme="minorHAnsi"/>
        </w:rPr>
        <w:t xml:space="preserve"> are frustrated by the change in the three week attendance reports. They feel the former report was a good tool to be used in the retention efforts across campus. The reason for the change was to change the University’s description to a non-attendance reporting institution. The University was designated as a</w:t>
      </w:r>
      <w:r w:rsidR="00175EFB">
        <w:rPr>
          <w:rFonts w:cstheme="minorHAnsi"/>
        </w:rPr>
        <w:t>n</w:t>
      </w:r>
      <w:r>
        <w:rPr>
          <w:rFonts w:cstheme="minorHAnsi"/>
        </w:rPr>
        <w:t xml:space="preserve"> attendance reporting institution, which required the University to be able to indicate when a student stopped coming to class to the Federal government (required by Title IV). Therefore, the new report provides only two options to meet Title IV requirements. A second form is being developed to gather attendance data for retention purposes; but, will not be available until the spring or next fall. </w:t>
      </w:r>
    </w:p>
    <w:p w:rsidR="00B667FD" w:rsidRPr="00CA1459" w:rsidRDefault="00B667FD" w:rsidP="00B667FD">
      <w:pPr>
        <w:pStyle w:val="NoSpacing"/>
        <w:rPr>
          <w:rFonts w:cstheme="minorHAnsi"/>
        </w:rPr>
      </w:pPr>
    </w:p>
    <w:p w:rsidR="000C51B7" w:rsidRDefault="000C51B7" w:rsidP="000C51B7">
      <w:pPr>
        <w:pStyle w:val="NoSpacing"/>
        <w:numPr>
          <w:ilvl w:val="0"/>
          <w:numId w:val="1"/>
        </w:numPr>
        <w:rPr>
          <w:rFonts w:cstheme="minorHAnsi"/>
        </w:rPr>
      </w:pPr>
      <w:r w:rsidRPr="00CA1459">
        <w:rPr>
          <w:rFonts w:cstheme="minorHAnsi"/>
        </w:rPr>
        <w:t>Informational Items:</w:t>
      </w:r>
    </w:p>
    <w:p w:rsidR="00330189" w:rsidRPr="00CA1459" w:rsidRDefault="00330189" w:rsidP="00330189">
      <w:pPr>
        <w:pStyle w:val="NoSpacing"/>
        <w:numPr>
          <w:ilvl w:val="1"/>
          <w:numId w:val="1"/>
        </w:numPr>
        <w:rPr>
          <w:rFonts w:cstheme="minorHAnsi"/>
        </w:rPr>
      </w:pPr>
      <w:r>
        <w:rPr>
          <w:rFonts w:cstheme="minorHAnsi"/>
        </w:rPr>
        <w:t xml:space="preserve">Dean </w:t>
      </w:r>
      <w:r w:rsidR="004C0845">
        <w:rPr>
          <w:rFonts w:cstheme="minorHAnsi"/>
        </w:rPr>
        <w:t xml:space="preserve">L. </w:t>
      </w:r>
      <w:r>
        <w:rPr>
          <w:rFonts w:cstheme="minorHAnsi"/>
        </w:rPr>
        <w:t>Maule provided the EC with an update of the progress of the University College Task Force. The EC suggested that the Taskforce report will be sent to the EC and then distribute to the appropriate standing committees.</w:t>
      </w:r>
      <w:r>
        <w:rPr>
          <w:rFonts w:cstheme="minorHAnsi"/>
        </w:rPr>
        <w:br/>
      </w:r>
    </w:p>
    <w:p w:rsidR="00631965" w:rsidRDefault="00631965" w:rsidP="000C51B7">
      <w:pPr>
        <w:pStyle w:val="ListParagraph"/>
        <w:numPr>
          <w:ilvl w:val="0"/>
          <w:numId w:val="1"/>
        </w:numPr>
        <w:rPr>
          <w:rFonts w:cstheme="minorHAnsi"/>
        </w:rPr>
      </w:pPr>
      <w:r>
        <w:rPr>
          <w:rFonts w:cstheme="minorHAnsi"/>
        </w:rPr>
        <w:t>Discussion Items:</w:t>
      </w:r>
    </w:p>
    <w:p w:rsidR="00631965" w:rsidRDefault="00631965" w:rsidP="008F056E">
      <w:pPr>
        <w:pStyle w:val="ListParagraph"/>
        <w:numPr>
          <w:ilvl w:val="1"/>
          <w:numId w:val="1"/>
        </w:numPr>
        <w:rPr>
          <w:rFonts w:cstheme="minorHAnsi"/>
        </w:rPr>
      </w:pPr>
      <w:r>
        <w:rPr>
          <w:rFonts w:cstheme="minorHAnsi"/>
        </w:rPr>
        <w:t>Provost Search Committee</w:t>
      </w:r>
    </w:p>
    <w:p w:rsidR="008F056E" w:rsidRPr="008F056E" w:rsidRDefault="008F056E" w:rsidP="004C0845">
      <w:pPr>
        <w:ind w:left="1440"/>
        <w:rPr>
          <w:rFonts w:cstheme="minorHAnsi"/>
        </w:rPr>
      </w:pPr>
      <w:r>
        <w:rPr>
          <w:rFonts w:cstheme="minorHAnsi"/>
        </w:rPr>
        <w:t>Materials, regarding the composition of a selection committee for the president, provost and vice president for academic affairs, and other vice president positions, were distributed to the EC to review prior to the discussion. After much discussion with the President, it was agreed to move forward with the Senate selection process for faculty members representing the faculty on the Provost Search Committee. The AAC will prepare a slate of four faculty members and an alternate slate and forward to the EC and then to the Senate for final approval. Once approved, the names will be forwarded to the President for inclusion on the Provost Search Committee.</w:t>
      </w:r>
    </w:p>
    <w:p w:rsidR="000C51B7" w:rsidRPr="00CA1459" w:rsidRDefault="000C51B7" w:rsidP="000C51B7">
      <w:pPr>
        <w:pStyle w:val="ListParagraph"/>
        <w:numPr>
          <w:ilvl w:val="0"/>
          <w:numId w:val="1"/>
        </w:numPr>
        <w:rPr>
          <w:rFonts w:cstheme="minorHAnsi"/>
        </w:rPr>
      </w:pPr>
      <w:r w:rsidRPr="00CA1459">
        <w:rPr>
          <w:rFonts w:cstheme="minorHAnsi"/>
        </w:rPr>
        <w:t>New Business:</w:t>
      </w:r>
    </w:p>
    <w:p w:rsidR="000C51B7" w:rsidRDefault="00B667FD" w:rsidP="008F056E">
      <w:pPr>
        <w:pStyle w:val="ListParagraph"/>
        <w:numPr>
          <w:ilvl w:val="1"/>
          <w:numId w:val="1"/>
        </w:numPr>
        <w:rPr>
          <w:rFonts w:cstheme="minorHAnsi"/>
        </w:rPr>
      </w:pPr>
      <w:r w:rsidRPr="00B667FD">
        <w:rPr>
          <w:rFonts w:cstheme="minorHAnsi"/>
          <w:b/>
        </w:rPr>
        <w:t>MOTION TO APPROVE</w:t>
      </w:r>
      <w:r w:rsidRPr="00B667FD">
        <w:rPr>
          <w:rFonts w:cstheme="minorHAnsi"/>
        </w:rPr>
        <w:t xml:space="preserve"> </w:t>
      </w:r>
      <w:r w:rsidR="00631965">
        <w:rPr>
          <w:rFonts w:cstheme="minorHAnsi"/>
        </w:rPr>
        <w:t xml:space="preserve"> </w:t>
      </w:r>
      <w:r w:rsidR="008F056E">
        <w:rPr>
          <w:rFonts w:cstheme="minorHAnsi"/>
        </w:rPr>
        <w:t>nominees for the following taskforce and committees (K. Bolinger/J. Conant</w:t>
      </w:r>
      <w:r w:rsidR="009C3A23">
        <w:rPr>
          <w:rFonts w:cstheme="minorHAnsi"/>
        </w:rPr>
        <w:t>;</w:t>
      </w:r>
      <w:r w:rsidR="008F056E">
        <w:rPr>
          <w:rFonts w:cstheme="minorHAnsi"/>
        </w:rPr>
        <w:t xml:space="preserve"> Vote: 9-0-0</w:t>
      </w:r>
      <w:r w:rsidR="009C3A23">
        <w:rPr>
          <w:rFonts w:cstheme="minorHAnsi"/>
        </w:rPr>
        <w:t>)</w:t>
      </w:r>
    </w:p>
    <w:p w:rsidR="008F056E" w:rsidRDefault="008F056E" w:rsidP="008F056E">
      <w:pPr>
        <w:ind w:left="1440"/>
        <w:rPr>
          <w:rFonts w:cstheme="minorHAnsi"/>
        </w:rPr>
      </w:pPr>
      <w:r>
        <w:rPr>
          <w:rFonts w:cstheme="minorHAnsi"/>
        </w:rPr>
        <w:t>Library Taskforce – Jennifer Ryan (History)</w:t>
      </w:r>
    </w:p>
    <w:p w:rsidR="008F056E" w:rsidRDefault="008F056E" w:rsidP="008F056E">
      <w:pPr>
        <w:ind w:left="1440"/>
        <w:rPr>
          <w:rFonts w:cstheme="minorHAnsi"/>
        </w:rPr>
      </w:pPr>
      <w:r>
        <w:rPr>
          <w:rFonts w:cstheme="minorHAnsi"/>
        </w:rPr>
        <w:lastRenderedPageBreak/>
        <w:t xml:space="preserve">Student Success Committee – </w:t>
      </w:r>
      <w:proofErr w:type="spellStart"/>
      <w:r>
        <w:rPr>
          <w:rFonts w:cstheme="minorHAnsi"/>
        </w:rPr>
        <w:t>Guo</w:t>
      </w:r>
      <w:proofErr w:type="spellEnd"/>
      <w:r>
        <w:rPr>
          <w:rFonts w:cstheme="minorHAnsi"/>
        </w:rPr>
        <w:t xml:space="preserve"> Pin</w:t>
      </w:r>
      <w:r w:rsidR="00275CD8">
        <w:rPr>
          <w:rFonts w:cstheme="minorHAnsi"/>
        </w:rPr>
        <w:t>g</w:t>
      </w:r>
      <w:r w:rsidR="004C0845">
        <w:rPr>
          <w:rFonts w:cstheme="minorHAnsi"/>
        </w:rPr>
        <w:t xml:space="preserve"> Zhan</w:t>
      </w:r>
      <w:r>
        <w:rPr>
          <w:rFonts w:cstheme="minorHAnsi"/>
        </w:rPr>
        <w:t xml:space="preserve"> (Chemistry</w:t>
      </w:r>
      <w:r w:rsidR="00500EF2">
        <w:rPr>
          <w:rFonts w:cstheme="minorHAnsi"/>
        </w:rPr>
        <w:t xml:space="preserve"> &amp; Physics</w:t>
      </w:r>
      <w:r>
        <w:rPr>
          <w:rFonts w:cstheme="minorHAnsi"/>
        </w:rPr>
        <w:t>), Lisa Philips</w:t>
      </w:r>
      <w:r w:rsidR="009C3A23">
        <w:rPr>
          <w:rFonts w:cstheme="minorHAnsi"/>
        </w:rPr>
        <w:t xml:space="preserve"> (History), and Darlene </w:t>
      </w:r>
      <w:proofErr w:type="spellStart"/>
      <w:r w:rsidR="009C3A23">
        <w:rPr>
          <w:rFonts w:cstheme="minorHAnsi"/>
        </w:rPr>
        <w:t>Hantzis</w:t>
      </w:r>
      <w:proofErr w:type="spellEnd"/>
      <w:r w:rsidR="009C3A23">
        <w:rPr>
          <w:rFonts w:cstheme="minorHAnsi"/>
        </w:rPr>
        <w:t xml:space="preserve"> (Communications)</w:t>
      </w:r>
    </w:p>
    <w:p w:rsidR="009C3A23" w:rsidRDefault="009C3A23" w:rsidP="008F056E">
      <w:pPr>
        <w:ind w:left="1440"/>
        <w:rPr>
          <w:rFonts w:cstheme="minorHAnsi"/>
        </w:rPr>
      </w:pPr>
      <w:r>
        <w:rPr>
          <w:rFonts w:cstheme="minorHAnsi"/>
        </w:rPr>
        <w:t>College of Education Dean Search Committee – Brad Venable (Art)</w:t>
      </w:r>
    </w:p>
    <w:p w:rsidR="009C3A23" w:rsidRPr="008F056E" w:rsidRDefault="009C3A23" w:rsidP="008F056E">
      <w:pPr>
        <w:ind w:left="1440"/>
        <w:rPr>
          <w:rFonts w:cstheme="minorHAnsi"/>
        </w:rPr>
      </w:pPr>
      <w:r>
        <w:rPr>
          <w:rFonts w:cstheme="minorHAnsi"/>
        </w:rPr>
        <w:t xml:space="preserve">OIT/CIRT – </w:t>
      </w:r>
      <w:proofErr w:type="spellStart"/>
      <w:r>
        <w:rPr>
          <w:rFonts w:cstheme="minorHAnsi"/>
        </w:rPr>
        <w:t>Qhao</w:t>
      </w:r>
      <w:proofErr w:type="spellEnd"/>
      <w:r>
        <w:rPr>
          <w:rFonts w:cstheme="minorHAnsi"/>
        </w:rPr>
        <w:t xml:space="preserve"> </w:t>
      </w:r>
      <w:proofErr w:type="spellStart"/>
      <w:r>
        <w:rPr>
          <w:rFonts w:cstheme="minorHAnsi"/>
        </w:rPr>
        <w:t>Weng</w:t>
      </w:r>
      <w:proofErr w:type="spellEnd"/>
      <w:r>
        <w:rPr>
          <w:rFonts w:cstheme="minorHAnsi"/>
        </w:rPr>
        <w:t xml:space="preserve"> (E</w:t>
      </w:r>
      <w:r w:rsidR="004C0845">
        <w:rPr>
          <w:rFonts w:cstheme="minorHAnsi"/>
        </w:rPr>
        <w:t xml:space="preserve">arth &amp; </w:t>
      </w:r>
      <w:r>
        <w:rPr>
          <w:rFonts w:cstheme="minorHAnsi"/>
        </w:rPr>
        <w:t>E</w:t>
      </w:r>
      <w:r w:rsidR="004C0845">
        <w:rPr>
          <w:rFonts w:cstheme="minorHAnsi"/>
        </w:rPr>
        <w:t>nviron. Systems</w:t>
      </w:r>
      <w:r>
        <w:rPr>
          <w:rFonts w:cstheme="minorHAnsi"/>
        </w:rPr>
        <w:t>)</w:t>
      </w:r>
    </w:p>
    <w:p w:rsidR="0070639A" w:rsidRDefault="00A0440F" w:rsidP="00A0440F">
      <w:pPr>
        <w:pStyle w:val="NoSpacing"/>
        <w:numPr>
          <w:ilvl w:val="0"/>
          <w:numId w:val="1"/>
        </w:numPr>
      </w:pPr>
      <w:r>
        <w:rPr>
          <w:rFonts w:cstheme="minorHAnsi"/>
        </w:rPr>
        <w:t xml:space="preserve">  </w:t>
      </w:r>
      <w:r w:rsidRPr="00A0440F">
        <w:rPr>
          <w:rFonts w:cstheme="minorHAnsi"/>
          <w:b/>
        </w:rPr>
        <w:t>MOTION TO ADJOURN</w:t>
      </w:r>
      <w:r w:rsidR="009C3A23">
        <w:rPr>
          <w:rFonts w:cstheme="minorHAnsi"/>
        </w:rPr>
        <w:t>:  5:45 p.m.  (</w:t>
      </w:r>
      <w:proofErr w:type="spellStart"/>
      <w:r w:rsidR="009C3A23">
        <w:rPr>
          <w:rFonts w:cstheme="minorHAnsi"/>
        </w:rPr>
        <w:t>A.Anderson</w:t>
      </w:r>
      <w:proofErr w:type="spellEnd"/>
      <w:r>
        <w:rPr>
          <w:rFonts w:cstheme="minorHAnsi"/>
        </w:rPr>
        <w:t xml:space="preserve">/B. Kilp; vote: </w:t>
      </w:r>
      <w:r w:rsidR="009C3A23">
        <w:rPr>
          <w:rFonts w:cstheme="minorHAnsi"/>
        </w:rPr>
        <w:t xml:space="preserve"> 9</w:t>
      </w:r>
      <w:r w:rsidR="000C51B7" w:rsidRPr="000C51B7">
        <w:rPr>
          <w:rFonts w:cstheme="minorHAnsi"/>
        </w:rPr>
        <w:t>-0-0</w:t>
      </w:r>
      <w:r>
        <w:rPr>
          <w:rFonts w:cstheme="minorHAnsi"/>
        </w:rPr>
        <w:t xml:space="preserve">) </w:t>
      </w:r>
    </w:p>
    <w:sectPr w:rsidR="0070639A" w:rsidSect="00531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9E" w:rsidRDefault="005A1B9E" w:rsidP="00E1155B">
      <w:pPr>
        <w:spacing w:after="0" w:line="240" w:lineRule="auto"/>
      </w:pPr>
      <w:r>
        <w:separator/>
      </w:r>
    </w:p>
  </w:endnote>
  <w:endnote w:type="continuationSeparator" w:id="0">
    <w:p w:rsidR="005A1B9E" w:rsidRDefault="005A1B9E" w:rsidP="00E1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38"/>
      <w:docPartObj>
        <w:docPartGallery w:val="Page Numbers (Bottom of Page)"/>
        <w:docPartUnique/>
      </w:docPartObj>
    </w:sdtPr>
    <w:sdtEndPr/>
    <w:sdtContent>
      <w:p w:rsidR="00076CF4" w:rsidRDefault="00F727F4">
        <w:pPr>
          <w:pStyle w:val="Footer"/>
          <w:jc w:val="right"/>
        </w:pPr>
        <w:r>
          <w:fldChar w:fldCharType="begin"/>
        </w:r>
        <w:r>
          <w:instrText xml:space="preserve"> PAGE   \* MERGEFORMAT </w:instrText>
        </w:r>
        <w:r>
          <w:fldChar w:fldCharType="separate"/>
        </w:r>
        <w:r w:rsidR="007559DA">
          <w:rPr>
            <w:noProof/>
          </w:rPr>
          <w:t>3</w:t>
        </w:r>
        <w:r>
          <w:rPr>
            <w:noProof/>
          </w:rPr>
          <w:fldChar w:fldCharType="end"/>
        </w:r>
      </w:p>
    </w:sdtContent>
  </w:sdt>
  <w:p w:rsidR="00076CF4" w:rsidRDefault="00076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9E" w:rsidRDefault="005A1B9E" w:rsidP="00E1155B">
      <w:pPr>
        <w:spacing w:after="0" w:line="240" w:lineRule="auto"/>
      </w:pPr>
      <w:r>
        <w:separator/>
      </w:r>
    </w:p>
  </w:footnote>
  <w:footnote w:type="continuationSeparator" w:id="0">
    <w:p w:rsidR="005A1B9E" w:rsidRDefault="005A1B9E" w:rsidP="00E1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5B"/>
    <w:multiLevelType w:val="hybridMultilevel"/>
    <w:tmpl w:val="49000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4F74C3"/>
    <w:multiLevelType w:val="hybridMultilevel"/>
    <w:tmpl w:val="2EF4AFB6"/>
    <w:lvl w:ilvl="0" w:tplc="74707F5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E00E9C">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EA73EB"/>
    <w:multiLevelType w:val="hybridMultilevel"/>
    <w:tmpl w:val="62584848"/>
    <w:lvl w:ilvl="0" w:tplc="6672C03E">
      <w:start w:val="1"/>
      <w:numFmt w:val="lowerLetter"/>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B7"/>
    <w:rsid w:val="00076CF4"/>
    <w:rsid w:val="000C51B7"/>
    <w:rsid w:val="00175EFB"/>
    <w:rsid w:val="00275CD8"/>
    <w:rsid w:val="002B0DFE"/>
    <w:rsid w:val="003158E2"/>
    <w:rsid w:val="00330189"/>
    <w:rsid w:val="00341ED1"/>
    <w:rsid w:val="003648BE"/>
    <w:rsid w:val="003F4215"/>
    <w:rsid w:val="00434C5F"/>
    <w:rsid w:val="004418BA"/>
    <w:rsid w:val="004767C1"/>
    <w:rsid w:val="00486EF7"/>
    <w:rsid w:val="004C0845"/>
    <w:rsid w:val="004E0620"/>
    <w:rsid w:val="00500EF2"/>
    <w:rsid w:val="00531CE6"/>
    <w:rsid w:val="00556552"/>
    <w:rsid w:val="005A1B9E"/>
    <w:rsid w:val="005A4C3A"/>
    <w:rsid w:val="00631965"/>
    <w:rsid w:val="0070639A"/>
    <w:rsid w:val="007559DA"/>
    <w:rsid w:val="008E35D2"/>
    <w:rsid w:val="008F056E"/>
    <w:rsid w:val="009218BF"/>
    <w:rsid w:val="00965E10"/>
    <w:rsid w:val="009C3A23"/>
    <w:rsid w:val="00A0440F"/>
    <w:rsid w:val="00AA6B8D"/>
    <w:rsid w:val="00AF6677"/>
    <w:rsid w:val="00B625C4"/>
    <w:rsid w:val="00B667FD"/>
    <w:rsid w:val="00BD442F"/>
    <w:rsid w:val="00D161F0"/>
    <w:rsid w:val="00D36E2D"/>
    <w:rsid w:val="00E1155B"/>
    <w:rsid w:val="00F727F4"/>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paragraph" w:styleId="BalloonText">
    <w:name w:val="Balloon Text"/>
    <w:basedOn w:val="Normal"/>
    <w:link w:val="BalloonTextChar"/>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paragraph" w:styleId="BalloonText">
    <w:name w:val="Balloon Text"/>
    <w:basedOn w:val="Normal"/>
    <w:link w:val="BalloonTextChar"/>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2012-09-25T18:36:00Z</cp:lastPrinted>
  <dcterms:created xsi:type="dcterms:W3CDTF">2012-09-28T19:03:00Z</dcterms:created>
  <dcterms:modified xsi:type="dcterms:W3CDTF">2012-09-28T19:13:00Z</dcterms:modified>
</cp:coreProperties>
</file>